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9D" w:rsidRDefault="00C9439D" w:rsidP="00C94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270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 xml:space="preserve">венного характера депутатов СНД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Евстратовского</w:t>
      </w:r>
      <w:proofErr w:type="spellEnd"/>
      <w:r w:rsidRPr="00295270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Pr="00295270">
        <w:rPr>
          <w:rFonts w:ascii="Times New Roman" w:hAnsi="Times New Roman" w:cs="Times New Roman"/>
          <w:sz w:val="28"/>
          <w:szCs w:val="28"/>
        </w:rPr>
        <w:t xml:space="preserve"> р-на </w:t>
      </w:r>
      <w:proofErr w:type="gramStart"/>
      <w:r w:rsidRPr="00295270"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 w:rsidRPr="00295270">
        <w:rPr>
          <w:rFonts w:ascii="Times New Roman" w:hAnsi="Times New Roman" w:cs="Times New Roman"/>
          <w:sz w:val="28"/>
          <w:szCs w:val="28"/>
        </w:rPr>
        <w:t xml:space="preserve"> обл. и членов их семей за период с 1 января по 31 д</w:t>
      </w:r>
      <w:r>
        <w:rPr>
          <w:rFonts w:ascii="Times New Roman" w:hAnsi="Times New Roman" w:cs="Times New Roman"/>
          <w:sz w:val="28"/>
          <w:szCs w:val="28"/>
        </w:rPr>
        <w:t>екабря 2022г</w:t>
      </w:r>
    </w:p>
    <w:p w:rsidR="00C9439D" w:rsidRPr="00C9439D" w:rsidRDefault="00C9439D" w:rsidP="00C9439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>В соответствии с подпунктом ж) пункта 1 Указа Президента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29.12.2022 г. № 968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273-ОЗ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«О противодействии коррупции» и другими федеральными законами, и предоставление таких сведений общероссийским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средствам массовой информации для опубликования не осуществляются.</w:t>
      </w:r>
      <w:r>
        <w:fldChar w:fldCharType="begin"/>
      </w:r>
      <w:r>
        <w:instrText xml:space="preserve"> HYPERLINK "</w:instrText>
      </w:r>
      <w:r w:rsidRPr="00C9439D">
        <w:br/>
      </w:r>
      <w:r w:rsidRPr="00C9439D">
        <w:br/>
      </w:r>
      <w:r w:rsidRPr="00C943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http://pravo.gov.ru/proxy/ips/?docbody=&amp;link_id=0&amp;nd=603637722</w:instrText>
      </w:r>
      <w:r>
        <w:instrText xml:space="preserve">" </w:instrText>
      </w:r>
      <w:r>
        <w:fldChar w:fldCharType="separate"/>
      </w:r>
      <w:r w:rsidRPr="00D76A20">
        <w:rPr>
          <w:rStyle w:val="a3"/>
        </w:rPr>
        <w:br/>
      </w:r>
      <w:r w:rsidRPr="00D76A20">
        <w:rPr>
          <w:rStyle w:val="a3"/>
        </w:rPr>
        <w:br/>
      </w:r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pravo</w:t>
      </w:r>
      <w:proofErr w:type="spellEnd"/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proxy</w:t>
      </w:r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ips</w:t>
      </w:r>
      <w:proofErr w:type="spellEnd"/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/?</w:t>
      </w:r>
      <w:proofErr w:type="spellStart"/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docbody</w:t>
      </w:r>
      <w:proofErr w:type="spellEnd"/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=&amp;</w:t>
      </w:r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link</w:t>
      </w:r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=0&amp;</w:t>
      </w:r>
      <w:proofErr w:type="spellStart"/>
      <w:r w:rsidRPr="00D76A2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</w:t>
      </w:r>
      <w:proofErr w:type="spellEnd"/>
      <w:r w:rsidRPr="00C9439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=603637722</w:t>
      </w:r>
      <w:r>
        <w:fldChar w:fldCharType="end"/>
      </w:r>
    </w:p>
    <w:p w:rsidR="00B516C7" w:rsidRPr="00C9439D" w:rsidRDefault="00B516C7"/>
    <w:sectPr w:rsidR="00B516C7" w:rsidRPr="00C9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94"/>
    <w:rsid w:val="006C7C94"/>
    <w:rsid w:val="00B516C7"/>
    <w:rsid w:val="00C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9D"/>
    <w:rPr>
      <w:color w:val="0000FF"/>
      <w:u w:val="single"/>
    </w:rPr>
  </w:style>
  <w:style w:type="character" w:styleId="a4">
    <w:name w:val="Strong"/>
    <w:basedOn w:val="a0"/>
    <w:uiPriority w:val="22"/>
    <w:qFormat/>
    <w:rsid w:val="00C9439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9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9D"/>
    <w:rPr>
      <w:color w:val="0000FF"/>
      <w:u w:val="single"/>
    </w:rPr>
  </w:style>
  <w:style w:type="character" w:styleId="a4">
    <w:name w:val="Strong"/>
    <w:basedOn w:val="a0"/>
    <w:uiPriority w:val="22"/>
    <w:qFormat/>
    <w:rsid w:val="00C9439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C9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2023-05-21T05:09:00Z</dcterms:created>
  <dcterms:modified xsi:type="dcterms:W3CDTF">2023-05-21T05:10:00Z</dcterms:modified>
</cp:coreProperties>
</file>